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7C36EEC3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</w:t>
      </w:r>
      <w:r w:rsidR="00DB3371">
        <w:rPr>
          <w:rFonts w:ascii="Trebuchet MS" w:hAnsi="Trebuchet MS"/>
          <w:b/>
          <w:bCs/>
          <w:sz w:val="24"/>
          <w:szCs w:val="24"/>
        </w:rPr>
        <w:t>Ț</w:t>
      </w:r>
      <w:r w:rsidRPr="00446EE7">
        <w:rPr>
          <w:rFonts w:ascii="Trebuchet MS" w:hAnsi="Trebuchet MS"/>
          <w:b/>
          <w:bCs/>
          <w:sz w:val="24"/>
          <w:szCs w:val="24"/>
        </w:rPr>
        <w:t>IA PENTRU DEZVOLTARE REGIONAL</w:t>
      </w:r>
      <w:r w:rsidR="00DB3371">
        <w:rPr>
          <w:rFonts w:ascii="Trebuchet MS" w:hAnsi="Trebuchet MS"/>
          <w:b/>
          <w:bCs/>
          <w:sz w:val="24"/>
          <w:szCs w:val="24"/>
        </w:rPr>
        <w:t>Ă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</w:t>
      </w:r>
      <w:r w:rsidR="00744BE7">
        <w:rPr>
          <w:rFonts w:ascii="Trebuchet MS" w:hAnsi="Trebuchet MS"/>
          <w:b/>
          <w:bCs/>
          <w:sz w:val="24"/>
          <w:szCs w:val="24"/>
        </w:rPr>
        <w:t>, ÎNCEPÂND CU DATA DE 17 IANUARIE 2023,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CONCURS PENTRU OCUPAREA UNUI POST DE </w:t>
      </w:r>
      <w:r w:rsidR="003957D7">
        <w:rPr>
          <w:rFonts w:ascii="Trebuchet MS" w:hAnsi="Trebuchet MS"/>
          <w:b/>
          <w:bCs/>
          <w:sz w:val="24"/>
          <w:szCs w:val="24"/>
        </w:rPr>
        <w:t>CONSILIER JURIDIC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3957D7">
        <w:rPr>
          <w:rFonts w:ascii="Trebuchet MS" w:hAnsi="Trebuchet MS"/>
          <w:b/>
          <w:bCs/>
          <w:sz w:val="24"/>
          <w:szCs w:val="24"/>
        </w:rPr>
        <w:t>BIROULUI JURIDIC,</w:t>
      </w:r>
      <w:r w:rsidR="00BB2D12">
        <w:rPr>
          <w:rFonts w:ascii="Trebuchet MS" w:hAnsi="Trebuchet MS"/>
          <w:b/>
          <w:bCs/>
          <w:sz w:val="24"/>
          <w:szCs w:val="24"/>
        </w:rPr>
        <w:t>SERVICIU</w:t>
      </w:r>
      <w:r w:rsidR="003957D7">
        <w:rPr>
          <w:rFonts w:ascii="Trebuchet MS" w:hAnsi="Trebuchet MS"/>
          <w:b/>
          <w:bCs/>
          <w:sz w:val="24"/>
          <w:szCs w:val="24"/>
        </w:rPr>
        <w:t>L JURIDIC ȘI SOLUȚIONARE CONTESTAȚII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CONTRACTUL INDIVIDUAL DE MUNCĂ VA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6722C932" w:rsidR="003042DA" w:rsidRPr="005C2DE7" w:rsidRDefault="000705E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0705E6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ramura de știință- </w:t>
      </w:r>
      <w:r w:rsidRPr="000705E6">
        <w:rPr>
          <w:rFonts w:ascii="Trebuchet MS" w:hAnsi="Trebuchet MS" w:cs="Arial"/>
          <w:b/>
          <w:sz w:val="24"/>
          <w:szCs w:val="24"/>
          <w:lang w:eastAsia="ro-RO"/>
        </w:rPr>
        <w:t>științe juridice</w:t>
      </w:r>
      <w:r w:rsidRPr="000705E6">
        <w:rPr>
          <w:rFonts w:ascii="Trebuchet MS" w:hAnsi="Trebuchet MS" w:cs="Arial"/>
          <w:bCs/>
          <w:sz w:val="24"/>
          <w:szCs w:val="24"/>
          <w:lang w:eastAsia="ro-RO"/>
        </w:rPr>
        <w:t>(conform nomenclatorului domeniilor și al specializărilor/programelor de studii universitare</w:t>
      </w:r>
      <w:r w:rsidR="00124EFD">
        <w:rPr>
          <w:rFonts w:ascii="Trebuchet MS" w:hAnsi="Trebuchet MS" w:cs="Arial"/>
          <w:bCs/>
          <w:sz w:val="24"/>
          <w:szCs w:val="24"/>
          <w:lang w:eastAsia="ro-RO"/>
        </w:rPr>
        <w:t>)</w:t>
      </w:r>
      <w:r w:rsidR="00595D86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358A5D1F" w14:textId="53864B7C" w:rsidR="005C2DE7" w:rsidRPr="00595D86" w:rsidRDefault="005C2DE7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>Minim 1 an experiență în domeniul juridic;</w:t>
      </w:r>
    </w:p>
    <w:p w14:paraId="5CA1D118" w14:textId="45887D22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06B9E2EE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2A024FF1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</w:t>
      </w:r>
      <w:r w:rsidR="00E4323C">
        <w:rPr>
          <w:rFonts w:ascii="Trebuchet MS" w:hAnsi="Trebuchet MS"/>
          <w:sz w:val="24"/>
          <w:szCs w:val="24"/>
        </w:rPr>
        <w:t>ele</w:t>
      </w:r>
      <w:r w:rsidR="00253C0D" w:rsidRPr="003E7EBE">
        <w:rPr>
          <w:rFonts w:ascii="Trebuchet MS" w:hAnsi="Trebuchet MS"/>
          <w:sz w:val="24"/>
          <w:szCs w:val="24"/>
        </w:rPr>
        <w:t xml:space="preserve">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</w:t>
      </w:r>
      <w:r w:rsidR="000705E6">
        <w:rPr>
          <w:rFonts w:ascii="Trebuchet MS" w:hAnsi="Trebuchet MS"/>
          <w:sz w:val="24"/>
          <w:szCs w:val="24"/>
        </w:rPr>
        <w:t xml:space="preserve">și </w:t>
      </w:r>
      <w:hyperlink r:id="rId10" w:history="1">
        <w:r w:rsidR="00F53FCF" w:rsidRPr="003F6B3B">
          <w:rPr>
            <w:rStyle w:val="Hyperlink"/>
            <w:rFonts w:ascii="Trebuchet MS" w:hAnsi="Trebuchet MS"/>
            <w:sz w:val="24"/>
            <w:szCs w:val="24"/>
          </w:rPr>
          <w:t>juridic@adrmuntenia.ro</w:t>
        </w:r>
      </w:hyperlink>
      <w:r w:rsidR="00F53FCF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sau </w:t>
      </w:r>
      <w:r w:rsidR="00253C0D" w:rsidRPr="003E7EBE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 w:rsidR="00D66462">
        <w:rPr>
          <w:rFonts w:ascii="Trebuchet MS" w:hAnsi="Trebuchet MS"/>
          <w:sz w:val="24"/>
          <w:szCs w:val="24"/>
        </w:rPr>
        <w:t>16</w:t>
      </w:r>
      <w:r w:rsidRPr="000905E5">
        <w:rPr>
          <w:rFonts w:ascii="Trebuchet MS" w:hAnsi="Trebuchet MS"/>
          <w:sz w:val="24"/>
          <w:szCs w:val="24"/>
        </w:rPr>
        <w:t>.</w:t>
      </w:r>
      <w:r w:rsidR="00D66462">
        <w:rPr>
          <w:rFonts w:ascii="Trebuchet MS" w:hAnsi="Trebuchet MS"/>
          <w:sz w:val="24"/>
          <w:szCs w:val="24"/>
        </w:rPr>
        <w:t>01</w:t>
      </w:r>
      <w:r w:rsidRPr="000905E5">
        <w:rPr>
          <w:rFonts w:ascii="Trebuchet MS" w:hAnsi="Trebuchet MS"/>
          <w:sz w:val="24"/>
          <w:szCs w:val="24"/>
        </w:rPr>
        <w:t>.202</w:t>
      </w:r>
      <w:r w:rsidR="00D66462">
        <w:rPr>
          <w:rFonts w:ascii="Trebuchet MS" w:hAnsi="Trebuchet MS"/>
          <w:sz w:val="24"/>
          <w:szCs w:val="24"/>
        </w:rPr>
        <w:t>3</w:t>
      </w:r>
      <w:r w:rsidR="00253C0D" w:rsidRPr="000905E5">
        <w:rPr>
          <w:rFonts w:ascii="Trebuchet MS" w:hAnsi="Trebuchet MS"/>
          <w:sz w:val="24"/>
          <w:szCs w:val="24"/>
        </w:rPr>
        <w:t>, ora</w:t>
      </w:r>
      <w:r w:rsidRPr="000905E5">
        <w:rPr>
          <w:rFonts w:ascii="Trebuchet MS" w:hAnsi="Trebuchet MS"/>
          <w:sz w:val="24"/>
          <w:szCs w:val="24"/>
        </w:rPr>
        <w:t xml:space="preserve"> 12.00.</w:t>
      </w:r>
    </w:p>
    <w:p w14:paraId="650A8A58" w14:textId="61D85DB3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2 </w:t>
      </w:r>
      <w:r w:rsidR="007D08BC" w:rsidRPr="003E7EBE">
        <w:rPr>
          <w:rFonts w:ascii="Trebuchet MS" w:hAnsi="Trebuchet MS"/>
          <w:sz w:val="24"/>
          <w:szCs w:val="24"/>
        </w:rPr>
        <w:t>probe</w:t>
      </w:r>
      <w:r>
        <w:rPr>
          <w:rFonts w:ascii="Trebuchet MS" w:hAnsi="Trebuchet MS"/>
          <w:sz w:val="24"/>
          <w:szCs w:val="24"/>
        </w:rPr>
        <w:t>(probă scrisă și interviu)</w:t>
      </w:r>
      <w:r w:rsidR="007D08BC" w:rsidRPr="003E7EBE">
        <w:rPr>
          <w:rFonts w:ascii="Trebuchet MS" w:hAnsi="Trebuchet MS"/>
          <w:sz w:val="24"/>
          <w:szCs w:val="24"/>
        </w:rPr>
        <w:t>. Prima probă</w:t>
      </w:r>
      <w:r>
        <w:rPr>
          <w:rFonts w:ascii="Trebuchet MS" w:hAnsi="Trebuchet MS"/>
          <w:sz w:val="24"/>
          <w:szCs w:val="24"/>
        </w:rPr>
        <w:t xml:space="preserve">- proba scrisă-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>
        <w:rPr>
          <w:rFonts w:ascii="Trebuchet MS" w:hAnsi="Trebuchet MS"/>
          <w:sz w:val="24"/>
          <w:szCs w:val="24"/>
        </w:rPr>
        <w:t xml:space="preserve"> </w:t>
      </w:r>
      <w:r w:rsidR="00D224F0">
        <w:rPr>
          <w:rFonts w:ascii="Trebuchet MS" w:hAnsi="Trebuchet MS"/>
          <w:b/>
          <w:bCs/>
          <w:sz w:val="24"/>
          <w:szCs w:val="24"/>
        </w:rPr>
        <w:t>17</w:t>
      </w:r>
      <w:r w:rsidRPr="007915B9">
        <w:rPr>
          <w:rFonts w:ascii="Trebuchet MS" w:hAnsi="Trebuchet MS"/>
          <w:b/>
          <w:bCs/>
          <w:sz w:val="24"/>
          <w:szCs w:val="24"/>
        </w:rPr>
        <w:t>.0</w:t>
      </w:r>
      <w:r w:rsidR="00D224F0">
        <w:rPr>
          <w:rFonts w:ascii="Trebuchet MS" w:hAnsi="Trebuchet MS"/>
          <w:b/>
          <w:bCs/>
          <w:sz w:val="24"/>
          <w:szCs w:val="24"/>
        </w:rPr>
        <w:t>1</w:t>
      </w:r>
      <w:r w:rsidRPr="007915B9">
        <w:rPr>
          <w:rFonts w:ascii="Trebuchet MS" w:hAnsi="Trebuchet MS"/>
          <w:b/>
          <w:bCs/>
          <w:sz w:val="24"/>
          <w:szCs w:val="24"/>
        </w:rPr>
        <w:t>.202</w:t>
      </w:r>
      <w:r w:rsidR="00D224F0">
        <w:rPr>
          <w:rFonts w:ascii="Trebuchet MS" w:hAnsi="Trebuchet MS"/>
          <w:b/>
          <w:bCs/>
          <w:sz w:val="24"/>
          <w:szCs w:val="24"/>
        </w:rPr>
        <w:t>3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206E2F3E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 w:rsidR="005413E7">
        <w:rPr>
          <w:rFonts w:ascii="Trebuchet MS" w:hAnsi="Trebuchet MS"/>
          <w:sz w:val="24"/>
          <w:szCs w:val="24"/>
        </w:rPr>
        <w:t>Mihalcea Iulius Laurențiu</w:t>
      </w:r>
      <w:r w:rsidR="005C2DE7">
        <w:rPr>
          <w:rFonts w:ascii="Trebuchet MS" w:hAnsi="Trebuchet MS"/>
          <w:sz w:val="24"/>
          <w:szCs w:val="24"/>
        </w:rPr>
        <w:t xml:space="preserve">, șef </w:t>
      </w:r>
      <w:r w:rsidR="005413E7">
        <w:rPr>
          <w:rFonts w:ascii="Trebuchet MS" w:hAnsi="Trebuchet MS"/>
          <w:sz w:val="24"/>
          <w:szCs w:val="24"/>
        </w:rPr>
        <w:t>serviciu juridic și soluționare contestații</w:t>
      </w:r>
      <w:r w:rsidR="005C2DE7">
        <w:rPr>
          <w:rFonts w:ascii="Trebuchet MS" w:hAnsi="Trebuchet MS"/>
          <w:sz w:val="24"/>
          <w:szCs w:val="24"/>
        </w:rPr>
        <w:t xml:space="preserve">, email: </w:t>
      </w:r>
      <w:hyperlink r:id="rId11" w:history="1">
        <w:r w:rsidR="005413E7" w:rsidRPr="002C161E">
          <w:rPr>
            <w:rStyle w:val="Hyperlink"/>
            <w:rFonts w:ascii="Trebuchet MS" w:hAnsi="Trebuchet MS"/>
            <w:sz w:val="24"/>
            <w:szCs w:val="24"/>
          </w:rPr>
          <w:t>juridic@adrmuntenia.ro</w:t>
        </w:r>
      </w:hyperlink>
      <w:r w:rsidR="005413E7">
        <w:rPr>
          <w:rFonts w:ascii="Trebuchet MS" w:hAnsi="Trebuchet MS"/>
          <w:sz w:val="24"/>
          <w:szCs w:val="24"/>
        </w:rPr>
        <w:t xml:space="preserve"> </w:t>
      </w:r>
      <w:hyperlink r:id="rId12" w:history="1"/>
      <w:r w:rsidR="005C2DE7">
        <w:rPr>
          <w:rFonts w:ascii="Trebuchet MS" w:hAnsi="Trebuchet MS"/>
          <w:sz w:val="24"/>
          <w:szCs w:val="24"/>
        </w:rPr>
        <w:t xml:space="preserve"> </w:t>
      </w:r>
      <w:r w:rsidR="00EE2465">
        <w:rPr>
          <w:rFonts w:ascii="Trebuchet MS" w:hAnsi="Trebuchet MS"/>
          <w:sz w:val="24"/>
          <w:szCs w:val="24"/>
        </w:rPr>
        <w:t xml:space="preserve">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3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64D53448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4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</w:t>
      </w:r>
      <w:r w:rsidR="005413E7">
        <w:rPr>
          <w:rFonts w:ascii="Trebuchet MS" w:hAnsi="Trebuchet MS"/>
          <w:sz w:val="24"/>
          <w:szCs w:val="24"/>
        </w:rPr>
        <w:t>Oportunități de carieră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8B7C3B">
      <w:headerReference w:type="default" r:id="rId15"/>
      <w:footerReference w:type="default" r:id="rId16"/>
      <w:pgSz w:w="11906" w:h="16838"/>
      <w:pgMar w:top="142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99F8C" w14:textId="77777777" w:rsidR="0095567D" w:rsidRDefault="0095567D" w:rsidP="00270CF9">
      <w:pPr>
        <w:spacing w:after="0" w:line="240" w:lineRule="auto"/>
      </w:pPr>
      <w:r>
        <w:separator/>
      </w:r>
    </w:p>
  </w:endnote>
  <w:endnote w:type="continuationSeparator" w:id="0">
    <w:p w14:paraId="026B170A" w14:textId="77777777" w:rsidR="0095567D" w:rsidRDefault="0095567D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3C47F" w14:textId="77777777" w:rsidR="0095567D" w:rsidRDefault="0095567D" w:rsidP="00270CF9">
      <w:pPr>
        <w:spacing w:after="0" w:line="240" w:lineRule="auto"/>
      </w:pPr>
      <w:r>
        <w:separator/>
      </w:r>
    </w:p>
  </w:footnote>
  <w:footnote w:type="continuationSeparator" w:id="0">
    <w:p w14:paraId="39E90FD4" w14:textId="77777777" w:rsidR="0095567D" w:rsidRDefault="0095567D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302F8"/>
    <w:rsid w:val="000366A1"/>
    <w:rsid w:val="00046E48"/>
    <w:rsid w:val="000555D7"/>
    <w:rsid w:val="00055E20"/>
    <w:rsid w:val="000643F6"/>
    <w:rsid w:val="000705E6"/>
    <w:rsid w:val="00084220"/>
    <w:rsid w:val="000905E5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4EFD"/>
    <w:rsid w:val="00140DAF"/>
    <w:rsid w:val="00141EFA"/>
    <w:rsid w:val="001447B8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5DDE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57D7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47DFC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13E7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C2DE7"/>
    <w:rsid w:val="005D6EBA"/>
    <w:rsid w:val="005E2698"/>
    <w:rsid w:val="005F48EE"/>
    <w:rsid w:val="00615262"/>
    <w:rsid w:val="00626D6E"/>
    <w:rsid w:val="00637A13"/>
    <w:rsid w:val="006406BB"/>
    <w:rsid w:val="00655298"/>
    <w:rsid w:val="0065764C"/>
    <w:rsid w:val="0067066F"/>
    <w:rsid w:val="006838B0"/>
    <w:rsid w:val="00683AE6"/>
    <w:rsid w:val="00684ABE"/>
    <w:rsid w:val="0069182E"/>
    <w:rsid w:val="00692DB9"/>
    <w:rsid w:val="00697F0B"/>
    <w:rsid w:val="006A7C42"/>
    <w:rsid w:val="006C3924"/>
    <w:rsid w:val="006C4314"/>
    <w:rsid w:val="006C47AC"/>
    <w:rsid w:val="006C7191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1501"/>
    <w:rsid w:val="00742A85"/>
    <w:rsid w:val="00744BE7"/>
    <w:rsid w:val="00746522"/>
    <w:rsid w:val="00746A19"/>
    <w:rsid w:val="00753077"/>
    <w:rsid w:val="007531CA"/>
    <w:rsid w:val="007602C9"/>
    <w:rsid w:val="0077344E"/>
    <w:rsid w:val="0077598D"/>
    <w:rsid w:val="00787137"/>
    <w:rsid w:val="007915B9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235E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5567D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224F0"/>
    <w:rsid w:val="00D37C12"/>
    <w:rsid w:val="00D403F5"/>
    <w:rsid w:val="00D40D4A"/>
    <w:rsid w:val="00D41278"/>
    <w:rsid w:val="00D47BC3"/>
    <w:rsid w:val="00D507BB"/>
    <w:rsid w:val="00D65A77"/>
    <w:rsid w:val="00D66462"/>
    <w:rsid w:val="00D764DE"/>
    <w:rsid w:val="00D802CD"/>
    <w:rsid w:val="00D84432"/>
    <w:rsid w:val="00D866AC"/>
    <w:rsid w:val="00D9000B"/>
    <w:rsid w:val="00D92AFC"/>
    <w:rsid w:val="00DA2964"/>
    <w:rsid w:val="00DA3F76"/>
    <w:rsid w:val="00DB204D"/>
    <w:rsid w:val="00DB3371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6E24"/>
    <w:rsid w:val="00E27B5C"/>
    <w:rsid w:val="00E37D0D"/>
    <w:rsid w:val="00E42400"/>
    <w:rsid w:val="00E4323C"/>
    <w:rsid w:val="00E60376"/>
    <w:rsid w:val="00E61487"/>
    <w:rsid w:val="00E6220E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46A37"/>
    <w:rsid w:val="00F518F5"/>
    <w:rsid w:val="00F539C5"/>
    <w:rsid w:val="00F53FCF"/>
    <w:rsid w:val="00F57596"/>
    <w:rsid w:val="00F61F19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resurseumane@adrmuntenia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dica.patra@adrmunteni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ridic@adrmuntenia.r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juridic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hyperlink" Target="http://www.adrmunteni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303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68</cp:revision>
  <cp:lastPrinted>2021-02-16T11:32:00Z</cp:lastPrinted>
  <dcterms:created xsi:type="dcterms:W3CDTF">2021-06-15T07:53:00Z</dcterms:created>
  <dcterms:modified xsi:type="dcterms:W3CDTF">2023-01-04T13:23:00Z</dcterms:modified>
</cp:coreProperties>
</file>